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05" w:rsidRPr="00A72E58" w:rsidRDefault="00735E05" w:rsidP="00735E05">
      <w:pPr>
        <w:pStyle w:val="1"/>
        <w:spacing w:before="0"/>
        <w:rPr>
          <w:lang w:val="ru-RU"/>
        </w:rPr>
      </w:pPr>
      <w:bookmarkStart w:id="0" w:name="_Toc409545394"/>
      <w:r w:rsidRPr="00A72E58">
        <w:rPr>
          <w:lang w:val="ru-RU"/>
        </w:rPr>
        <w:t xml:space="preserve">Паспорт </w:t>
      </w:r>
    </w:p>
    <w:p w:rsidR="00735E05" w:rsidRPr="00A72E58" w:rsidRDefault="00735E05" w:rsidP="00735E05">
      <w:pPr>
        <w:pStyle w:val="1"/>
        <w:spacing w:before="0"/>
        <w:rPr>
          <w:lang w:val="ru-RU"/>
        </w:rPr>
      </w:pPr>
      <w:r w:rsidRPr="00A72E58">
        <w:rPr>
          <w:lang w:val="ru-RU"/>
        </w:rPr>
        <w:t xml:space="preserve">образовательной программы </w:t>
      </w:r>
    </w:p>
    <w:p w:rsidR="00735E05" w:rsidRPr="00A72E58" w:rsidRDefault="00735E05" w:rsidP="00735E05">
      <w:pPr>
        <w:pStyle w:val="1"/>
        <w:spacing w:before="0"/>
        <w:rPr>
          <w:lang w:val="ru-RU"/>
        </w:rPr>
      </w:pPr>
      <w:r w:rsidRPr="00A72E58">
        <w:rPr>
          <w:lang w:val="ru-RU"/>
        </w:rPr>
        <w:t>М</w:t>
      </w:r>
      <w:bookmarkEnd w:id="0"/>
      <w:r>
        <w:rPr>
          <w:lang w:val="ru-RU"/>
        </w:rPr>
        <w:t>КОУ Ключевской СОШ</w:t>
      </w:r>
    </w:p>
    <w:p w:rsidR="00735E05" w:rsidRPr="00E655A3" w:rsidRDefault="00735E05" w:rsidP="00735E05">
      <w:pPr>
        <w:rPr>
          <w:lang w:val="ru-RU" w:eastAsia="x-none" w:bidi="ar-SA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946"/>
      </w:tblGrid>
      <w:tr w:rsidR="00735E05" w:rsidRPr="000B76DA" w:rsidTr="00B80B25">
        <w:tc>
          <w:tcPr>
            <w:tcW w:w="2628" w:type="dxa"/>
          </w:tcPr>
          <w:p w:rsidR="00735E05" w:rsidRPr="00A72E58" w:rsidRDefault="00735E05" w:rsidP="00B80B25">
            <w:pPr>
              <w:rPr>
                <w:lang w:val="ru-RU"/>
              </w:rPr>
            </w:pPr>
            <w:r w:rsidRPr="00A72E58">
              <w:rPr>
                <w:lang w:val="ru-RU"/>
              </w:rPr>
              <w:t>Наименование программы</w:t>
            </w:r>
          </w:p>
        </w:tc>
        <w:tc>
          <w:tcPr>
            <w:tcW w:w="6946" w:type="dxa"/>
          </w:tcPr>
          <w:p w:rsidR="00735E05" w:rsidRPr="006775A0" w:rsidRDefault="00735E05" w:rsidP="00B80B25">
            <w:pPr>
              <w:rPr>
                <w:lang w:val="ru-RU"/>
              </w:rPr>
            </w:pPr>
            <w:r w:rsidRPr="006775A0">
              <w:rPr>
                <w:b/>
                <w:bCs/>
                <w:lang w:val="ru-RU"/>
              </w:rPr>
              <w:t xml:space="preserve">Образовательная программа </w:t>
            </w:r>
            <w:r>
              <w:rPr>
                <w:b/>
                <w:bCs/>
                <w:lang w:val="ru-RU"/>
              </w:rPr>
              <w:t>МКОУ Ключевской</w:t>
            </w:r>
            <w:r w:rsidRPr="00E27091">
              <w:rPr>
                <w:b/>
                <w:bCs/>
                <w:lang w:val="ru-RU"/>
              </w:rPr>
              <w:t xml:space="preserve"> СОШ</w:t>
            </w:r>
          </w:p>
        </w:tc>
      </w:tr>
      <w:tr w:rsidR="00735E05" w:rsidRPr="000B76DA" w:rsidTr="00B80B25">
        <w:tc>
          <w:tcPr>
            <w:tcW w:w="2628" w:type="dxa"/>
          </w:tcPr>
          <w:p w:rsidR="00735E05" w:rsidRPr="00431A43" w:rsidRDefault="00735E05" w:rsidP="00B80B25">
            <w:proofErr w:type="spellStart"/>
            <w:r w:rsidRPr="00431A43">
              <w:t>Основания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для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разработки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программы</w:t>
            </w:r>
            <w:proofErr w:type="spellEnd"/>
          </w:p>
        </w:tc>
        <w:tc>
          <w:tcPr>
            <w:tcW w:w="6946" w:type="dxa"/>
          </w:tcPr>
          <w:p w:rsidR="00735E05" w:rsidRDefault="00735E05" w:rsidP="00B80B25">
            <w:pPr>
              <w:ind w:firstLine="207"/>
              <w:rPr>
                <w:lang w:val="ru-RU"/>
              </w:rPr>
            </w:pPr>
            <w:r>
              <w:sym w:font="Symbol" w:char="F0B7"/>
            </w:r>
            <w:r w:rsidRPr="00577607">
              <w:rPr>
                <w:lang w:val="ru-RU"/>
              </w:rPr>
              <w:t xml:space="preserve"> Федеральный закон от 29.12.2012 № 273-ФЗ "Об образовании в Российской Федерации" (с изменениями и дополнениями);</w:t>
            </w:r>
          </w:p>
          <w:p w:rsidR="00735E05" w:rsidRDefault="00735E05" w:rsidP="00B80B25">
            <w:pPr>
              <w:ind w:firstLine="207"/>
              <w:rPr>
                <w:lang w:val="ru-RU"/>
              </w:rPr>
            </w:pPr>
            <w:r w:rsidRPr="00577607">
              <w:rPr>
                <w:lang w:val="ru-RU"/>
              </w:rPr>
              <w:t xml:space="preserve"> </w:t>
            </w:r>
            <w:r>
              <w:sym w:font="Symbol" w:char="F0B7"/>
            </w:r>
            <w:r w:rsidRPr="00577607">
              <w:rPr>
                <w:lang w:val="ru-RU"/>
              </w:rPr>
              <w:t xml:space="preserve">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Минобразования от 05.03.2004 № 1089 (с изменениями).</w:t>
            </w:r>
          </w:p>
          <w:p w:rsidR="00735E05" w:rsidRDefault="00735E05" w:rsidP="00B80B25">
            <w:pPr>
              <w:ind w:firstLine="207"/>
              <w:rPr>
                <w:lang w:val="ru-RU"/>
              </w:rPr>
            </w:pPr>
            <w:r w:rsidRPr="00577607">
              <w:rPr>
                <w:lang w:val="ru-RU"/>
              </w:rPr>
              <w:t xml:space="preserve"> </w:t>
            </w:r>
            <w:r>
              <w:sym w:font="Symbol" w:char="F0B7"/>
            </w:r>
            <w:r w:rsidRPr="00577607">
              <w:rPr>
                <w:lang w:val="ru-RU"/>
              </w:rPr>
              <w:t xml:space="preserve"> «Санитарно-эпидемиологические требования к условиям и организации обучения в общеобразовательных учреждениях, СанПиН 2.4.2.2821-10 «Утвержденные постановлением Главного государственного санитарного врача РФ №189 от 29.12.2010 г. (с изменениями);</w:t>
            </w:r>
          </w:p>
          <w:p w:rsidR="00735E05" w:rsidRPr="00A43A2E" w:rsidRDefault="00735E05" w:rsidP="00B80B25">
            <w:pPr>
              <w:ind w:firstLine="207"/>
              <w:rPr>
                <w:lang w:val="ru-RU"/>
              </w:rPr>
            </w:pPr>
            <w:r w:rsidRPr="00577607">
              <w:rPr>
                <w:lang w:val="ru-RU"/>
              </w:rPr>
              <w:t xml:space="preserve"> </w:t>
            </w:r>
            <w:r>
              <w:sym w:font="Symbol" w:char="F0B7"/>
            </w:r>
            <w:r w:rsidRPr="00577607">
              <w:rPr>
                <w:lang w:val="ru-RU"/>
              </w:rPr>
              <w:t xml:space="preserve"> Устав муниципального казенного общеобразовательного учреждения </w:t>
            </w:r>
            <w:r>
              <w:rPr>
                <w:lang w:val="ru-RU"/>
              </w:rPr>
              <w:t>Ключевской средней</w:t>
            </w:r>
            <w:r w:rsidRPr="00577607">
              <w:rPr>
                <w:lang w:val="ru-RU"/>
              </w:rPr>
              <w:t xml:space="preserve"> общеобразовательной школы, утвержденный постановлением главы администрации Ирбитского </w:t>
            </w:r>
            <w:r>
              <w:rPr>
                <w:lang w:val="ru-RU"/>
              </w:rPr>
              <w:t>муниципального образования от 14.04.2015 г. № 364</w:t>
            </w:r>
            <w:r w:rsidRPr="00577607">
              <w:rPr>
                <w:lang w:val="ru-RU"/>
              </w:rPr>
              <w:t xml:space="preserve">-ПА. </w:t>
            </w:r>
          </w:p>
        </w:tc>
      </w:tr>
      <w:tr w:rsidR="00735E05" w:rsidRPr="000B76DA" w:rsidTr="00B80B25">
        <w:tc>
          <w:tcPr>
            <w:tcW w:w="2628" w:type="dxa"/>
          </w:tcPr>
          <w:p w:rsidR="00735E05" w:rsidRPr="00431A43" w:rsidRDefault="00735E05" w:rsidP="00B80B25">
            <w:proofErr w:type="spellStart"/>
            <w:r w:rsidRPr="00431A43">
              <w:t>Основные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разработчики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программы</w:t>
            </w:r>
            <w:proofErr w:type="spellEnd"/>
          </w:p>
        </w:tc>
        <w:tc>
          <w:tcPr>
            <w:tcW w:w="6946" w:type="dxa"/>
          </w:tcPr>
          <w:p w:rsidR="00735E05" w:rsidRPr="00E27091" w:rsidRDefault="00735E05" w:rsidP="00B80B25">
            <w:pPr>
              <w:rPr>
                <w:lang w:val="ru-RU"/>
              </w:rPr>
            </w:pPr>
            <w:proofErr w:type="gramStart"/>
            <w:r w:rsidRPr="00E27091">
              <w:rPr>
                <w:lang w:val="ru-RU"/>
              </w:rPr>
              <w:t xml:space="preserve">Администрация  </w:t>
            </w:r>
            <w:r>
              <w:rPr>
                <w:lang w:val="ru-RU"/>
              </w:rPr>
              <w:t>МКОУ</w:t>
            </w:r>
            <w:proofErr w:type="gramEnd"/>
            <w:r>
              <w:rPr>
                <w:lang w:val="ru-RU"/>
              </w:rPr>
              <w:t xml:space="preserve"> Ключевской</w:t>
            </w:r>
            <w:r w:rsidRPr="00E27091">
              <w:rPr>
                <w:lang w:val="ru-RU"/>
              </w:rPr>
              <w:t xml:space="preserve"> СОШ,  методический совет, инициативная группа педагогов,</w:t>
            </w:r>
            <w:r>
              <w:rPr>
                <w:lang w:val="ru-RU"/>
              </w:rPr>
              <w:t xml:space="preserve"> </w:t>
            </w:r>
            <w:r w:rsidRPr="00E27091">
              <w:rPr>
                <w:lang w:val="ru-RU"/>
              </w:rPr>
              <w:t>представители совета родителей школы</w:t>
            </w:r>
            <w:r w:rsidRPr="00E27091">
              <w:rPr>
                <w:bCs/>
                <w:lang w:val="ru-RU"/>
              </w:rPr>
              <w:t xml:space="preserve"> </w:t>
            </w:r>
          </w:p>
        </w:tc>
      </w:tr>
      <w:tr w:rsidR="00735E05" w:rsidRPr="000B76DA" w:rsidTr="00B80B25">
        <w:tc>
          <w:tcPr>
            <w:tcW w:w="2628" w:type="dxa"/>
          </w:tcPr>
          <w:p w:rsidR="00735E05" w:rsidRPr="00431A43" w:rsidRDefault="00735E05" w:rsidP="00B80B25">
            <w:proofErr w:type="spellStart"/>
            <w:r w:rsidRPr="00431A43">
              <w:t>Проблема</w:t>
            </w:r>
            <w:proofErr w:type="spellEnd"/>
          </w:p>
        </w:tc>
        <w:tc>
          <w:tcPr>
            <w:tcW w:w="6946" w:type="dxa"/>
          </w:tcPr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t>соответствие стратегическим целям развития образования, закрепленным в нормативных документах</w:t>
            </w:r>
          </w:p>
        </w:tc>
      </w:tr>
      <w:tr w:rsidR="00735E05" w:rsidRPr="000B76DA" w:rsidTr="00B80B25">
        <w:tc>
          <w:tcPr>
            <w:tcW w:w="2628" w:type="dxa"/>
          </w:tcPr>
          <w:p w:rsidR="00735E05" w:rsidRPr="00431A43" w:rsidRDefault="00735E05" w:rsidP="00B80B25">
            <w:proofErr w:type="spellStart"/>
            <w:r w:rsidRPr="00431A43">
              <w:t>Цель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программы</w:t>
            </w:r>
            <w:proofErr w:type="spellEnd"/>
          </w:p>
        </w:tc>
        <w:tc>
          <w:tcPr>
            <w:tcW w:w="6946" w:type="dxa"/>
          </w:tcPr>
          <w:p w:rsidR="00735E05" w:rsidRPr="00E27091" w:rsidRDefault="00735E05" w:rsidP="00B80B25">
            <w:pPr>
              <w:rPr>
                <w:lang w:val="ru-RU"/>
              </w:rPr>
            </w:pPr>
            <w:r w:rsidRPr="00E27091">
              <w:rPr>
                <w:lang w:val="ru-RU"/>
              </w:rPr>
              <w:t>приобщение учащихся к нравственному и практическому опыту человечества, изучение истории, культуры своего края, народов мира, раскрытие способности адаптироваться к нравственно-правовым, экономическим, социально-бытовым условиям жизни общества, формирование способности к самостоятельному решению социально и личностно значимых проблем на основе освоения социального опыта.</w:t>
            </w:r>
          </w:p>
        </w:tc>
      </w:tr>
      <w:tr w:rsidR="00735E05" w:rsidRPr="000B76DA" w:rsidTr="00B80B25">
        <w:tc>
          <w:tcPr>
            <w:tcW w:w="2628" w:type="dxa"/>
          </w:tcPr>
          <w:p w:rsidR="00735E05" w:rsidRPr="00431A43" w:rsidRDefault="00735E05" w:rsidP="00B80B25">
            <w:proofErr w:type="spellStart"/>
            <w:r w:rsidRPr="00431A43">
              <w:t>Основные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задачи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программы</w:t>
            </w:r>
            <w:proofErr w:type="spellEnd"/>
          </w:p>
        </w:tc>
        <w:tc>
          <w:tcPr>
            <w:tcW w:w="6946" w:type="dxa"/>
          </w:tcPr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t>1. Создание условий для перехода от ориентации на научное описание мира на развитие способности обучающихся объяснять разнообразные явления действительности, оценивать реальные факты.</w:t>
            </w:r>
          </w:p>
          <w:p w:rsidR="00735E05" w:rsidRPr="004D7A3A" w:rsidRDefault="00735E05" w:rsidP="00B80B25">
            <w:pPr>
              <w:rPr>
                <w:lang w:val="ru-RU"/>
              </w:rPr>
            </w:pPr>
            <w:r w:rsidRPr="004D7A3A">
              <w:rPr>
                <w:lang w:val="ru-RU"/>
              </w:rPr>
              <w:t>2. Создание условий для перехода от ориентации на формирование способности решать учебные задачи на развитие способностей разрешать проблемы в различных сферах деятельности.</w:t>
            </w:r>
          </w:p>
          <w:p w:rsidR="00735E05" w:rsidRPr="004D7A3A" w:rsidRDefault="00735E05" w:rsidP="00B80B25">
            <w:pPr>
              <w:rPr>
                <w:lang w:val="ru-RU"/>
              </w:rPr>
            </w:pPr>
            <w:r w:rsidRPr="004D7A3A">
              <w:rPr>
                <w:lang w:val="ru-RU"/>
              </w:rPr>
              <w:t>Для решения этих задач необходимо:</w:t>
            </w:r>
          </w:p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t>- формирование прочных и устойчивых знаний основ наук;</w:t>
            </w:r>
          </w:p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t>- формирование познавательных потребностей обучающихся;</w:t>
            </w:r>
          </w:p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t>- формирование навыков учебного труда, общеучебных умений и навыков;</w:t>
            </w:r>
          </w:p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t>- формирование потребности к саморазвитию и самообразованию;</w:t>
            </w:r>
          </w:p>
          <w:p w:rsidR="00735E05" w:rsidRPr="00E27091" w:rsidRDefault="00735E05" w:rsidP="00B80B25">
            <w:pPr>
              <w:rPr>
                <w:sz w:val="28"/>
                <w:szCs w:val="28"/>
                <w:lang w:val="ru-RU"/>
              </w:rPr>
            </w:pPr>
            <w:r w:rsidRPr="00735E05">
              <w:rPr>
                <w:lang w:val="ru-RU"/>
              </w:rPr>
              <w:t xml:space="preserve">- формирование основ коммуникативной культуры личности как составляющей общей культуры, умения высказывать и  </w:t>
            </w:r>
            <w:r w:rsidRPr="00735E05">
              <w:rPr>
                <w:lang w:val="ru-RU"/>
              </w:rPr>
              <w:lastRenderedPageBreak/>
              <w:t>отстаивать свою точку зрения, овладевать навыками неконфликтного общения, способность строить и вести общение в различных ситуациях и с различными людьми, отличающимися друг от друга по возрасту, ценностным ориентациям и другим признакам.</w:t>
            </w:r>
            <w:r w:rsidRPr="00735E05">
              <w:rPr>
                <w:vanish/>
                <w:sz w:val="28"/>
                <w:szCs w:val="28"/>
                <w:lang w:val="ru-RU"/>
              </w:rPr>
              <w:t>различными людьми, отличающимися друг от друга по возрасту, ценностным сть строить и вести общение в различных ситьуациях среша</w:t>
            </w:r>
          </w:p>
        </w:tc>
      </w:tr>
      <w:tr w:rsidR="00735E05" w:rsidRPr="00431A43" w:rsidTr="00B80B25">
        <w:trPr>
          <w:trHeight w:val="848"/>
        </w:trPr>
        <w:tc>
          <w:tcPr>
            <w:tcW w:w="2628" w:type="dxa"/>
          </w:tcPr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lastRenderedPageBreak/>
              <w:t>Сроки и этапы реализации программы</w:t>
            </w:r>
          </w:p>
        </w:tc>
        <w:tc>
          <w:tcPr>
            <w:tcW w:w="6946" w:type="dxa"/>
          </w:tcPr>
          <w:p w:rsidR="00735E05" w:rsidRPr="00CE5705" w:rsidRDefault="00735E05" w:rsidP="00B80B25">
            <w:pPr>
              <w:rPr>
                <w:bCs/>
                <w:lang w:val="ru-RU"/>
              </w:rPr>
            </w:pPr>
            <w:r w:rsidRPr="00CE5705">
              <w:rPr>
                <w:bCs/>
                <w:lang w:val="ru-RU"/>
              </w:rPr>
              <w:t xml:space="preserve">Программа реализуется в период </w:t>
            </w:r>
            <w:r w:rsidRPr="00CE5705">
              <w:rPr>
                <w:b/>
                <w:bCs/>
                <w:lang w:val="ru-RU"/>
              </w:rPr>
              <w:t>201</w:t>
            </w:r>
            <w:r>
              <w:rPr>
                <w:b/>
                <w:bCs/>
                <w:lang w:val="ru-RU"/>
              </w:rPr>
              <w:t>5</w:t>
            </w:r>
            <w:r w:rsidRPr="00CE5705">
              <w:rPr>
                <w:b/>
                <w:bCs/>
                <w:lang w:val="ru-RU"/>
              </w:rPr>
              <w:t xml:space="preserve"> – 20</w:t>
            </w:r>
            <w:r>
              <w:rPr>
                <w:b/>
                <w:bCs/>
                <w:lang w:val="ru-RU"/>
              </w:rPr>
              <w:t>21</w:t>
            </w:r>
            <w:r w:rsidRPr="00CE5705">
              <w:rPr>
                <w:b/>
                <w:bCs/>
                <w:lang w:val="ru-RU"/>
              </w:rPr>
              <w:t xml:space="preserve"> </w:t>
            </w:r>
            <w:r w:rsidRPr="00CE5705">
              <w:rPr>
                <w:bCs/>
                <w:lang w:val="ru-RU"/>
              </w:rPr>
              <w:t>гг.:</w:t>
            </w:r>
          </w:p>
          <w:p w:rsidR="00735E05" w:rsidRPr="004D7A3A" w:rsidRDefault="00735E05" w:rsidP="00B80B25">
            <w:pPr>
              <w:rPr>
                <w:bCs/>
                <w:lang w:val="ru-RU"/>
              </w:rPr>
            </w:pPr>
            <w:r w:rsidRPr="00431A43">
              <w:rPr>
                <w:b/>
                <w:bCs/>
              </w:rPr>
              <w:t>I</w:t>
            </w:r>
            <w:r w:rsidRPr="004D7A3A">
              <w:rPr>
                <w:b/>
                <w:bCs/>
                <w:lang w:val="ru-RU"/>
              </w:rPr>
              <w:t xml:space="preserve"> этап – подготовительный</w:t>
            </w:r>
            <w:r w:rsidRPr="004D7A3A">
              <w:rPr>
                <w:bCs/>
                <w:lang w:val="ru-RU"/>
              </w:rPr>
              <w:t xml:space="preserve">  (август 201</w:t>
            </w:r>
            <w:r>
              <w:rPr>
                <w:bCs/>
                <w:lang w:val="ru-RU"/>
              </w:rPr>
              <w:t>5-</w:t>
            </w:r>
            <w:r w:rsidRPr="004D7A3A">
              <w:rPr>
                <w:bCs/>
                <w:lang w:val="ru-RU"/>
              </w:rPr>
              <w:t>сентябрь 201</w:t>
            </w:r>
            <w:r>
              <w:rPr>
                <w:bCs/>
                <w:lang w:val="ru-RU"/>
              </w:rPr>
              <w:t>6</w:t>
            </w:r>
            <w:r w:rsidRPr="004D7A3A">
              <w:rPr>
                <w:bCs/>
                <w:lang w:val="ru-RU"/>
              </w:rPr>
              <w:t xml:space="preserve">), </w:t>
            </w:r>
          </w:p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t xml:space="preserve">- </w:t>
            </w:r>
            <w:r w:rsidRPr="00735E05">
              <w:rPr>
                <w:b/>
                <w:i/>
                <w:lang w:val="ru-RU"/>
              </w:rPr>
              <w:t>анализ</w:t>
            </w:r>
            <w:r w:rsidRPr="00735E05">
              <w:rPr>
                <w:lang w:val="ru-RU"/>
              </w:rPr>
              <w:t>, сложившейся в школе системы обучения и воспитания, выявление проблем;</w:t>
            </w:r>
          </w:p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t xml:space="preserve">- </w:t>
            </w:r>
            <w:r w:rsidRPr="00735E05">
              <w:rPr>
                <w:b/>
                <w:i/>
                <w:lang w:val="ru-RU"/>
              </w:rPr>
              <w:t>определение</w:t>
            </w:r>
            <w:r w:rsidRPr="00735E05">
              <w:rPr>
                <w:lang w:val="ru-RU"/>
              </w:rPr>
              <w:t xml:space="preserve"> приоритетных направлений в организации УВП;</w:t>
            </w:r>
          </w:p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t>-</w:t>
            </w:r>
            <w:r w:rsidRPr="00735E05">
              <w:rPr>
                <w:b/>
                <w:i/>
                <w:lang w:val="ru-RU"/>
              </w:rPr>
              <w:t>информационно-консультативное</w:t>
            </w:r>
            <w:r w:rsidRPr="00735E05">
              <w:rPr>
                <w:lang w:val="ru-RU"/>
              </w:rPr>
              <w:t>, научно-методическое обеспечение учителей к осуществлению построения новой модели образовательного процесса;</w:t>
            </w:r>
          </w:p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t>-</w:t>
            </w:r>
            <w:r w:rsidRPr="00735E05">
              <w:rPr>
                <w:b/>
                <w:i/>
                <w:lang w:val="ru-RU"/>
              </w:rPr>
              <w:t xml:space="preserve">прогнозирование </w:t>
            </w:r>
            <w:r w:rsidRPr="00735E05">
              <w:rPr>
                <w:lang w:val="ru-RU"/>
              </w:rPr>
              <w:t>положительных результатов;</w:t>
            </w:r>
          </w:p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t>-</w:t>
            </w:r>
            <w:r w:rsidRPr="00735E05">
              <w:rPr>
                <w:b/>
                <w:i/>
                <w:lang w:val="ru-RU"/>
              </w:rPr>
              <w:t>разработка</w:t>
            </w:r>
            <w:r w:rsidRPr="00735E05">
              <w:rPr>
                <w:lang w:val="ru-RU"/>
              </w:rPr>
              <w:t xml:space="preserve"> психолого-педагогического сопровождения новой модели образовательного    процесса.</w:t>
            </w:r>
          </w:p>
          <w:p w:rsidR="00735E05" w:rsidRPr="00CE5705" w:rsidRDefault="00735E05" w:rsidP="00B80B25">
            <w:pPr>
              <w:rPr>
                <w:bCs/>
                <w:lang w:val="ru-RU"/>
              </w:rPr>
            </w:pPr>
            <w:r w:rsidRPr="00431A43">
              <w:rPr>
                <w:b/>
                <w:bCs/>
              </w:rPr>
              <w:t>II</w:t>
            </w:r>
            <w:r w:rsidRPr="00CE5705">
              <w:rPr>
                <w:b/>
                <w:bCs/>
                <w:lang w:val="ru-RU"/>
              </w:rPr>
              <w:t xml:space="preserve"> этап – основной,  </w:t>
            </w:r>
            <w:r w:rsidRPr="00CE5705">
              <w:rPr>
                <w:bCs/>
                <w:lang w:val="ru-RU"/>
              </w:rPr>
              <w:t>(сентябрь  201</w:t>
            </w:r>
            <w:r>
              <w:rPr>
                <w:bCs/>
                <w:lang w:val="ru-RU"/>
              </w:rPr>
              <w:t>5</w:t>
            </w:r>
            <w:r w:rsidRPr="00CE5705">
              <w:rPr>
                <w:bCs/>
                <w:lang w:val="ru-RU"/>
              </w:rPr>
              <w:t>- май 20</w:t>
            </w:r>
            <w:r>
              <w:rPr>
                <w:bCs/>
                <w:lang w:val="ru-RU"/>
              </w:rPr>
              <w:t>21</w:t>
            </w:r>
            <w:r w:rsidRPr="00CE5705">
              <w:rPr>
                <w:bCs/>
                <w:lang w:val="ru-RU"/>
              </w:rPr>
              <w:t xml:space="preserve"> годы):</w:t>
            </w:r>
          </w:p>
          <w:p w:rsidR="00735E05" w:rsidRPr="00735E05" w:rsidRDefault="00735E05" w:rsidP="00B80B25">
            <w:pPr>
              <w:rPr>
                <w:bCs/>
                <w:lang w:val="ru-RU"/>
              </w:rPr>
            </w:pPr>
            <w:r w:rsidRPr="00735E05">
              <w:rPr>
                <w:bCs/>
                <w:lang w:val="ru-RU"/>
              </w:rPr>
              <w:t xml:space="preserve">- </w:t>
            </w:r>
            <w:r w:rsidRPr="00735E05">
              <w:rPr>
                <w:b/>
                <w:bCs/>
                <w:i/>
                <w:lang w:val="ru-RU"/>
              </w:rPr>
              <w:t>повышение</w:t>
            </w:r>
            <w:r w:rsidRPr="00735E05">
              <w:rPr>
                <w:bCs/>
                <w:lang w:val="ru-RU"/>
              </w:rPr>
              <w:t xml:space="preserve"> качества и обеспечения доступности современного образования в рамках комплексной модернизации образования РФ.</w:t>
            </w:r>
          </w:p>
          <w:p w:rsidR="00735E05" w:rsidRPr="00CE5705" w:rsidRDefault="00735E05" w:rsidP="00B80B25">
            <w:pPr>
              <w:rPr>
                <w:b/>
                <w:lang w:val="ru-RU"/>
              </w:rPr>
            </w:pPr>
            <w:r w:rsidRPr="00431A43">
              <w:rPr>
                <w:b/>
                <w:bCs/>
              </w:rPr>
              <w:t>III</w:t>
            </w:r>
            <w:r w:rsidRPr="00CE5705">
              <w:rPr>
                <w:b/>
                <w:bCs/>
                <w:lang w:val="ru-RU"/>
              </w:rPr>
              <w:t xml:space="preserve"> -</w:t>
            </w:r>
            <w:r w:rsidRPr="00CE5705">
              <w:rPr>
                <w:b/>
                <w:lang w:val="ru-RU"/>
              </w:rPr>
              <w:t xml:space="preserve"> аналитический</w:t>
            </w:r>
            <w:r w:rsidRPr="00CE5705">
              <w:rPr>
                <w:lang w:val="ru-RU"/>
              </w:rPr>
              <w:t xml:space="preserve"> (</w:t>
            </w:r>
            <w:r w:rsidRPr="00CE5705">
              <w:rPr>
                <w:bCs/>
                <w:lang w:val="ru-RU"/>
              </w:rPr>
              <w:t>май 20</w:t>
            </w:r>
            <w:r>
              <w:rPr>
                <w:bCs/>
                <w:lang w:val="ru-RU"/>
              </w:rPr>
              <w:t>21</w:t>
            </w:r>
            <w:r w:rsidRPr="00CE5705">
              <w:rPr>
                <w:bCs/>
                <w:lang w:val="ru-RU"/>
              </w:rPr>
              <w:t xml:space="preserve"> годы</w:t>
            </w:r>
            <w:r w:rsidRPr="00CE5705">
              <w:rPr>
                <w:lang w:val="ru-RU"/>
              </w:rPr>
              <w:t xml:space="preserve"> - июнь 20</w:t>
            </w:r>
            <w:r>
              <w:rPr>
                <w:lang w:val="ru-RU"/>
              </w:rPr>
              <w:t>21</w:t>
            </w:r>
            <w:r w:rsidRPr="00CE5705">
              <w:rPr>
                <w:lang w:val="ru-RU"/>
              </w:rPr>
              <w:t>)</w:t>
            </w:r>
            <w:r w:rsidRPr="00CE5705">
              <w:rPr>
                <w:b/>
                <w:lang w:val="ru-RU"/>
              </w:rPr>
              <w:t xml:space="preserve"> </w:t>
            </w:r>
          </w:p>
          <w:p w:rsidR="00735E05" w:rsidRPr="00431A43" w:rsidRDefault="00735E05" w:rsidP="00B80B25">
            <w:r w:rsidRPr="00735E05">
              <w:rPr>
                <w:b/>
                <w:lang w:val="ru-RU"/>
              </w:rPr>
              <w:t xml:space="preserve">- </w:t>
            </w:r>
            <w:r w:rsidRPr="00735E05">
              <w:rPr>
                <w:b/>
                <w:i/>
                <w:lang w:val="ru-RU"/>
              </w:rPr>
              <w:t>систематизация и обобщение</w:t>
            </w:r>
            <w:r w:rsidRPr="00735E05">
              <w:rPr>
                <w:lang w:val="ru-RU"/>
              </w:rPr>
              <w:t xml:space="preserve"> результатов  реализации программы, представление    инновационного опыта.</w:t>
            </w:r>
            <w:r w:rsidRPr="00735E05">
              <w:rPr>
                <w:i/>
                <w:lang w:val="ru-RU"/>
              </w:rPr>
              <w:t xml:space="preserve">  </w:t>
            </w:r>
            <w:proofErr w:type="spellStart"/>
            <w:proofErr w:type="gramStart"/>
            <w:r w:rsidRPr="00431A43">
              <w:t>соотношение</w:t>
            </w:r>
            <w:proofErr w:type="spellEnd"/>
            <w:proofErr w:type="gramEnd"/>
            <w:r w:rsidRPr="00431A43">
              <w:t xml:space="preserve"> </w:t>
            </w:r>
            <w:proofErr w:type="spellStart"/>
            <w:r w:rsidRPr="00431A43">
              <w:t>результатов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реализации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программы</w:t>
            </w:r>
            <w:proofErr w:type="spellEnd"/>
            <w:r w:rsidRPr="00431A43">
              <w:t xml:space="preserve"> с </w:t>
            </w:r>
            <w:proofErr w:type="spellStart"/>
            <w:r w:rsidRPr="00431A43">
              <w:t>поставленными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задачами</w:t>
            </w:r>
            <w:proofErr w:type="spellEnd"/>
            <w:r w:rsidRPr="00431A43">
              <w:t>.</w:t>
            </w:r>
          </w:p>
        </w:tc>
      </w:tr>
      <w:tr w:rsidR="00735E05" w:rsidRPr="00735E05" w:rsidTr="00B80B25">
        <w:tc>
          <w:tcPr>
            <w:tcW w:w="2628" w:type="dxa"/>
          </w:tcPr>
          <w:p w:rsidR="00735E05" w:rsidRPr="00431A43" w:rsidRDefault="00735E05" w:rsidP="00B80B25">
            <w:proofErr w:type="spellStart"/>
            <w:r w:rsidRPr="00431A43">
              <w:t>Основные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исполнители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программы</w:t>
            </w:r>
            <w:proofErr w:type="spellEnd"/>
          </w:p>
        </w:tc>
        <w:tc>
          <w:tcPr>
            <w:tcW w:w="6946" w:type="dxa"/>
          </w:tcPr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t xml:space="preserve">Администрация школы </w:t>
            </w:r>
          </w:p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t xml:space="preserve">Педагогический и </w:t>
            </w:r>
            <w:proofErr w:type="gramStart"/>
            <w:r w:rsidRPr="00735E05">
              <w:rPr>
                <w:lang w:val="ru-RU"/>
              </w:rPr>
              <w:t xml:space="preserve">ученический </w:t>
            </w:r>
            <w:r w:rsidRPr="00431A43">
              <w:t> </w:t>
            </w:r>
            <w:r w:rsidRPr="00735E05">
              <w:rPr>
                <w:lang w:val="ru-RU"/>
              </w:rPr>
              <w:t>коллективы</w:t>
            </w:r>
            <w:proofErr w:type="gramEnd"/>
            <w:r w:rsidRPr="00735E05">
              <w:rPr>
                <w:lang w:val="ru-RU"/>
              </w:rPr>
              <w:t xml:space="preserve"> школы </w:t>
            </w:r>
          </w:p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t xml:space="preserve"> </w:t>
            </w:r>
          </w:p>
        </w:tc>
      </w:tr>
      <w:tr w:rsidR="00735E05" w:rsidRPr="000B76DA" w:rsidTr="00B80B25">
        <w:tc>
          <w:tcPr>
            <w:tcW w:w="2628" w:type="dxa"/>
          </w:tcPr>
          <w:p w:rsidR="00735E05" w:rsidRPr="00431A43" w:rsidRDefault="00735E05" w:rsidP="00B80B25">
            <w:proofErr w:type="spellStart"/>
            <w:r w:rsidRPr="00431A43">
              <w:t>Финансовое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обеспечение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программы</w:t>
            </w:r>
            <w:proofErr w:type="spellEnd"/>
          </w:p>
        </w:tc>
        <w:tc>
          <w:tcPr>
            <w:tcW w:w="6946" w:type="dxa"/>
          </w:tcPr>
          <w:p w:rsidR="00735E05" w:rsidRPr="009B14C3" w:rsidRDefault="00735E05" w:rsidP="00B80B25">
            <w:pPr>
              <w:rPr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>МКОУ Ключевская СОШ</w:t>
            </w:r>
            <w:r w:rsidRPr="009B14C3">
              <w:rPr>
                <w:bCs/>
                <w:lang w:val="ru-RU" w:eastAsia="ru-RU" w:bidi="ar-SA"/>
              </w:rPr>
              <w:t xml:space="preserve"> финансируется за счет средств бюджета</w:t>
            </w:r>
            <w:r>
              <w:rPr>
                <w:bCs/>
                <w:lang w:val="ru-RU" w:eastAsia="ru-RU" w:bidi="ar-SA"/>
              </w:rPr>
              <w:t xml:space="preserve"> </w:t>
            </w:r>
            <w:r w:rsidRPr="009B14C3">
              <w:rPr>
                <w:bCs/>
                <w:lang w:val="ru-RU" w:eastAsia="ru-RU" w:bidi="ar-SA"/>
              </w:rPr>
              <w:t>Свердловской области (областной бюджет)</w:t>
            </w:r>
          </w:p>
          <w:p w:rsidR="00735E05" w:rsidRPr="006775A0" w:rsidRDefault="00735E05" w:rsidP="00B80B25">
            <w:pPr>
              <w:rPr>
                <w:lang w:val="ru-RU"/>
              </w:rPr>
            </w:pPr>
            <w:r w:rsidRPr="009B14C3">
              <w:rPr>
                <w:bCs/>
                <w:lang w:val="ru-RU" w:eastAsia="ru-RU" w:bidi="ar-SA"/>
              </w:rPr>
              <w:t>и Ирбитского муниципального образования (местный бюджет</w:t>
            </w:r>
            <w:r w:rsidRPr="009B14C3">
              <w:rPr>
                <w:rFonts w:ascii="Arial" w:hAnsi="Arial" w:cs="Arial"/>
                <w:b/>
                <w:bCs/>
                <w:sz w:val="21"/>
                <w:szCs w:val="21"/>
                <w:lang w:val="ru-RU" w:eastAsia="ru-RU" w:bidi="ar-SA"/>
              </w:rPr>
              <w:t>)</w:t>
            </w:r>
          </w:p>
        </w:tc>
      </w:tr>
      <w:tr w:rsidR="00735E05" w:rsidRPr="000B76DA" w:rsidTr="00B80B25">
        <w:tc>
          <w:tcPr>
            <w:tcW w:w="2628" w:type="dxa"/>
          </w:tcPr>
          <w:p w:rsidR="00735E05" w:rsidRPr="00431A43" w:rsidRDefault="00735E05" w:rsidP="00B80B25">
            <w:proofErr w:type="spellStart"/>
            <w:r w:rsidRPr="00431A43">
              <w:t>Контроль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за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исполнением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программы</w:t>
            </w:r>
            <w:proofErr w:type="spellEnd"/>
          </w:p>
        </w:tc>
        <w:tc>
          <w:tcPr>
            <w:tcW w:w="6946" w:type="dxa"/>
          </w:tcPr>
          <w:p w:rsidR="00735E05" w:rsidRPr="009B14C3" w:rsidRDefault="00735E05" w:rsidP="00B80B25">
            <w:pPr>
              <w:rPr>
                <w:bCs/>
                <w:lang w:val="ru-RU"/>
              </w:rPr>
            </w:pPr>
            <w:r w:rsidRPr="009B14C3">
              <w:rPr>
                <w:bCs/>
                <w:lang w:val="ru-RU"/>
              </w:rPr>
              <w:t xml:space="preserve">Контроль за исполнением программы </w:t>
            </w:r>
            <w:proofErr w:type="gramStart"/>
            <w:r w:rsidRPr="009B14C3">
              <w:rPr>
                <w:bCs/>
                <w:lang w:val="ru-RU"/>
              </w:rPr>
              <w:t xml:space="preserve">осуществляет:  </w:t>
            </w:r>
            <w:r w:rsidRPr="009B14C3">
              <w:rPr>
                <w:b/>
                <w:bCs/>
                <w:i/>
                <w:lang w:val="ru-RU"/>
              </w:rPr>
              <w:t>администрация</w:t>
            </w:r>
            <w:proofErr w:type="gramEnd"/>
            <w:r w:rsidRPr="009B14C3">
              <w:rPr>
                <w:b/>
                <w:bCs/>
                <w:i/>
                <w:lang w:val="ru-RU"/>
              </w:rPr>
              <w:t xml:space="preserve"> школы и представители </w:t>
            </w:r>
            <w:r>
              <w:rPr>
                <w:b/>
                <w:bCs/>
                <w:i/>
                <w:lang w:val="ru-RU"/>
              </w:rPr>
              <w:t xml:space="preserve">Совет школы </w:t>
            </w:r>
            <w:r w:rsidRPr="009B14C3">
              <w:rPr>
                <w:bCs/>
                <w:lang w:val="ru-RU"/>
              </w:rPr>
              <w:t>в пределах своих полномочий и в соответствии с законодательством.</w:t>
            </w:r>
          </w:p>
          <w:p w:rsidR="00735E05" w:rsidRPr="00735E05" w:rsidRDefault="00735E05" w:rsidP="00B80B25">
            <w:pPr>
              <w:rPr>
                <w:bCs/>
                <w:lang w:val="ru-RU"/>
              </w:rPr>
            </w:pPr>
            <w:r w:rsidRPr="00735E05">
              <w:rPr>
                <w:bCs/>
                <w:lang w:val="ru-RU"/>
              </w:rPr>
              <w:t xml:space="preserve">Администрация школы </w:t>
            </w:r>
            <w:r w:rsidRPr="00735E05">
              <w:rPr>
                <w:b/>
                <w:bCs/>
                <w:i/>
                <w:lang w:val="ru-RU"/>
              </w:rPr>
              <w:t>несет ответственность за ход и конечные результаты</w:t>
            </w:r>
            <w:r w:rsidRPr="00735E05">
              <w:rPr>
                <w:bCs/>
                <w:lang w:val="ru-RU"/>
              </w:rPr>
              <w:t xml:space="preserve"> реализации программы.</w:t>
            </w:r>
          </w:p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bCs/>
                <w:lang w:val="ru-RU"/>
              </w:rPr>
              <w:t xml:space="preserve">По итогам каждого года реализации программы </w:t>
            </w:r>
            <w:r w:rsidRPr="00735E05">
              <w:rPr>
                <w:b/>
                <w:bCs/>
                <w:i/>
                <w:lang w:val="ru-RU"/>
              </w:rPr>
              <w:t>администрация школы представляет публичный отчет</w:t>
            </w:r>
            <w:r w:rsidRPr="00735E05">
              <w:rPr>
                <w:bCs/>
                <w:lang w:val="ru-RU"/>
              </w:rPr>
              <w:t xml:space="preserve"> об итогах выполнения программы  и ее результатах.</w:t>
            </w:r>
          </w:p>
        </w:tc>
      </w:tr>
      <w:tr w:rsidR="00735E05" w:rsidRPr="000B76DA" w:rsidTr="00B80B25">
        <w:tc>
          <w:tcPr>
            <w:tcW w:w="2628" w:type="dxa"/>
          </w:tcPr>
          <w:p w:rsidR="00735E05" w:rsidRPr="00431A43" w:rsidRDefault="00735E05" w:rsidP="00B80B25">
            <w:proofErr w:type="spellStart"/>
            <w:r w:rsidRPr="00431A43">
              <w:t>Прогнозируемые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результаты</w:t>
            </w:r>
            <w:proofErr w:type="spellEnd"/>
            <w:r w:rsidRPr="00431A43">
              <w:t xml:space="preserve">  </w:t>
            </w:r>
            <w:proofErr w:type="spellStart"/>
            <w:r w:rsidRPr="00431A43">
              <w:t>реализации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программы</w:t>
            </w:r>
            <w:proofErr w:type="spellEnd"/>
          </w:p>
        </w:tc>
        <w:tc>
          <w:tcPr>
            <w:tcW w:w="6946" w:type="dxa"/>
          </w:tcPr>
          <w:p w:rsidR="00735E05" w:rsidRPr="00D7562F" w:rsidRDefault="00735E05" w:rsidP="00B80B25">
            <w:pPr>
              <w:rPr>
                <w:bCs/>
                <w:lang w:val="ru-RU"/>
              </w:rPr>
            </w:pPr>
            <w:r w:rsidRPr="00D7562F">
              <w:rPr>
                <w:bCs/>
                <w:lang w:val="ru-RU"/>
              </w:rPr>
              <w:t xml:space="preserve"> К концу срока реализации Программы планируется:</w:t>
            </w:r>
          </w:p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t xml:space="preserve">1. </w:t>
            </w:r>
            <w:proofErr w:type="gramStart"/>
            <w:r>
              <w:rPr>
                <w:i/>
                <w:lang w:val="ru-RU"/>
              </w:rPr>
              <w:t xml:space="preserve">Повышение </w:t>
            </w:r>
            <w:r w:rsidRPr="00735E05">
              <w:rPr>
                <w:i/>
                <w:lang w:val="ru-RU"/>
              </w:rPr>
              <w:t xml:space="preserve"> уровня</w:t>
            </w:r>
            <w:proofErr w:type="gramEnd"/>
            <w:r w:rsidRPr="00735E05">
              <w:rPr>
                <w:i/>
                <w:lang w:val="ru-RU"/>
              </w:rPr>
              <w:t xml:space="preserve"> качества образования</w:t>
            </w:r>
            <w:r w:rsidRPr="00735E05">
              <w:rPr>
                <w:lang w:val="ru-RU"/>
              </w:rPr>
              <w:t>.</w:t>
            </w:r>
          </w:p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i/>
                <w:lang w:val="ru-RU"/>
              </w:rPr>
              <w:t>2. Повышение профессиональной компетентности педагогов.</w:t>
            </w:r>
          </w:p>
          <w:p w:rsidR="00735E05" w:rsidRPr="00735E05" w:rsidRDefault="00735E05" w:rsidP="00B80B25">
            <w:pPr>
              <w:rPr>
                <w:i/>
                <w:lang w:val="ru-RU"/>
              </w:rPr>
            </w:pPr>
            <w:r w:rsidRPr="00735E05">
              <w:rPr>
                <w:lang w:val="ru-RU"/>
              </w:rPr>
              <w:t xml:space="preserve">3. </w:t>
            </w:r>
            <w:r w:rsidRPr="00735E05">
              <w:rPr>
                <w:i/>
                <w:lang w:val="ru-RU"/>
              </w:rPr>
              <w:t>Повышение образовательных достижений обучающихся адекватной уровню их образованности.</w:t>
            </w:r>
          </w:p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t>4</w:t>
            </w:r>
            <w:r w:rsidRPr="00735E05">
              <w:rPr>
                <w:i/>
                <w:lang w:val="ru-RU"/>
              </w:rPr>
              <w:t>. Создание здоровьесберегающего образовательного пространства.</w:t>
            </w:r>
          </w:p>
          <w:p w:rsidR="00735E05" w:rsidRPr="00735E05" w:rsidRDefault="00735E05" w:rsidP="00B80B25">
            <w:pPr>
              <w:rPr>
                <w:b/>
                <w:i/>
                <w:lang w:val="ru-RU"/>
              </w:rPr>
            </w:pPr>
            <w:r w:rsidRPr="00735E05">
              <w:rPr>
                <w:i/>
                <w:lang w:val="ru-RU"/>
              </w:rPr>
              <w:t>5.Успешная социализация учащихся на всех этапах обучения и готовность его к полноценному и активному взаимодействию с окружающим миром.</w:t>
            </w:r>
          </w:p>
        </w:tc>
      </w:tr>
      <w:tr w:rsidR="00735E05" w:rsidRPr="000B76DA" w:rsidTr="00B80B25">
        <w:tc>
          <w:tcPr>
            <w:tcW w:w="2628" w:type="dxa"/>
          </w:tcPr>
          <w:p w:rsidR="00735E05" w:rsidRPr="00431A43" w:rsidRDefault="00735E05" w:rsidP="00B80B25">
            <w:proofErr w:type="spellStart"/>
            <w:r w:rsidRPr="00431A43">
              <w:t>Механизм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реализации</w:t>
            </w:r>
            <w:proofErr w:type="spellEnd"/>
            <w:r w:rsidRPr="00431A43">
              <w:t xml:space="preserve"> </w:t>
            </w:r>
            <w:proofErr w:type="spellStart"/>
            <w:r w:rsidRPr="00431A43">
              <w:t>Программы</w:t>
            </w:r>
            <w:proofErr w:type="spellEnd"/>
          </w:p>
        </w:tc>
        <w:tc>
          <w:tcPr>
            <w:tcW w:w="6946" w:type="dxa"/>
          </w:tcPr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b/>
                <w:lang w:val="ru-RU"/>
              </w:rPr>
              <w:t xml:space="preserve">Ежегодное формирование рабочих документов: </w:t>
            </w:r>
          </w:p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i/>
                <w:lang w:val="ru-RU"/>
              </w:rPr>
              <w:lastRenderedPageBreak/>
              <w:t xml:space="preserve">-    </w:t>
            </w:r>
            <w:r w:rsidRPr="00735E05">
              <w:rPr>
                <w:lang w:val="ru-RU"/>
              </w:rPr>
              <w:t>перечня  первоочередных дел, вытекающих из плана по реализации Программы;</w:t>
            </w:r>
          </w:p>
          <w:p w:rsidR="00735E05" w:rsidRPr="00735E05" w:rsidRDefault="00735E05" w:rsidP="00B80B25">
            <w:pPr>
              <w:rPr>
                <w:lang w:val="ru-RU"/>
              </w:rPr>
            </w:pPr>
            <w:r w:rsidRPr="00735E05">
              <w:rPr>
                <w:lang w:val="ru-RU"/>
              </w:rPr>
              <w:t>- предложений по определению источников и объемов финансирования мероприятий Программы.</w:t>
            </w:r>
          </w:p>
        </w:tc>
      </w:tr>
    </w:tbl>
    <w:p w:rsidR="00735E05" w:rsidRDefault="00735E05" w:rsidP="00735E05">
      <w:pPr>
        <w:rPr>
          <w:b/>
          <w:lang w:val="ru-RU"/>
        </w:rPr>
      </w:pPr>
    </w:p>
    <w:p w:rsidR="00735E05" w:rsidRDefault="00735E05" w:rsidP="00735E05">
      <w:pPr>
        <w:rPr>
          <w:b/>
          <w:lang w:val="ru-RU"/>
        </w:rPr>
      </w:pPr>
      <w:r w:rsidRPr="00CF730F">
        <w:rPr>
          <w:rFonts w:eastAsia="Calibri"/>
          <w:b/>
          <w:lang w:val="ru-RU"/>
        </w:rPr>
        <w:t>Миссия ОУ</w:t>
      </w:r>
      <w:r w:rsidRPr="005A784D">
        <w:rPr>
          <w:b/>
          <w:lang w:val="ru-RU"/>
        </w:rPr>
        <w:t xml:space="preserve"> </w:t>
      </w:r>
    </w:p>
    <w:p w:rsidR="00735E05" w:rsidRDefault="00735E05" w:rsidP="00735E05">
      <w:pPr>
        <w:rPr>
          <w:lang w:val="ru-RU"/>
        </w:rPr>
      </w:pPr>
      <w:r w:rsidRPr="00CF730F">
        <w:rPr>
          <w:lang w:val="ru-RU"/>
        </w:rPr>
        <w:t xml:space="preserve">создание условий, способствующих </w:t>
      </w:r>
      <w:proofErr w:type="gramStart"/>
      <w:r w:rsidRPr="00CF730F">
        <w:rPr>
          <w:lang w:val="ru-RU"/>
        </w:rPr>
        <w:t xml:space="preserve">духовному, </w:t>
      </w:r>
      <w:r w:rsidRPr="00244846">
        <w:t> </w:t>
      </w:r>
      <w:r w:rsidRPr="00CF730F">
        <w:rPr>
          <w:lang w:val="ru-RU"/>
        </w:rPr>
        <w:t xml:space="preserve"> </w:t>
      </w:r>
      <w:proofErr w:type="gramEnd"/>
      <w:r w:rsidRPr="00CF730F">
        <w:rPr>
          <w:lang w:val="ru-RU"/>
        </w:rPr>
        <w:t xml:space="preserve">физическому, интеллектуальному развитию детей и подростков, </w:t>
      </w:r>
      <w:r w:rsidRPr="00244846">
        <w:t>  </w:t>
      </w:r>
      <w:r w:rsidRPr="00CF730F">
        <w:rPr>
          <w:lang w:val="ru-RU"/>
        </w:rPr>
        <w:t xml:space="preserve"> воспитание у них гражданственности, любви к Родине, способности </w:t>
      </w:r>
      <w:r w:rsidRPr="00244846">
        <w:t> </w:t>
      </w:r>
      <w:r w:rsidRPr="00CF730F">
        <w:rPr>
          <w:lang w:val="ru-RU"/>
        </w:rPr>
        <w:t xml:space="preserve">к самореализации и саморазвитию в условиях сельского </w:t>
      </w:r>
      <w:r w:rsidRPr="00244846">
        <w:t>  </w:t>
      </w:r>
      <w:r w:rsidRPr="00CF730F">
        <w:rPr>
          <w:lang w:val="ru-RU"/>
        </w:rPr>
        <w:t xml:space="preserve"> педагогического сообщества.</w:t>
      </w:r>
    </w:p>
    <w:p w:rsidR="00735E05" w:rsidRDefault="00735E05" w:rsidP="00735E05">
      <w:pPr>
        <w:rPr>
          <w:lang w:val="ru-RU"/>
        </w:rPr>
      </w:pPr>
    </w:p>
    <w:p w:rsidR="00735E05" w:rsidRDefault="00735E05" w:rsidP="00735E05">
      <w:pPr>
        <w:rPr>
          <w:lang w:val="ru-RU"/>
        </w:rPr>
      </w:pPr>
      <w:r w:rsidRPr="00CF730F">
        <w:rPr>
          <w:rFonts w:eastAsia="Calibri"/>
          <w:b/>
          <w:lang w:val="ru-RU"/>
        </w:rPr>
        <w:t>Модель выпускника</w:t>
      </w:r>
      <w:r w:rsidRPr="00CF730F">
        <w:rPr>
          <w:lang w:val="ru-RU"/>
        </w:rPr>
        <w:t xml:space="preserve"> </w:t>
      </w:r>
    </w:p>
    <w:p w:rsidR="00735E05" w:rsidRDefault="00735E05" w:rsidP="00735E05">
      <w:pPr>
        <w:rPr>
          <w:lang w:val="ru-RU"/>
        </w:rPr>
      </w:pPr>
      <w:r w:rsidRPr="00CF730F">
        <w:rPr>
          <w:lang w:val="ru-RU"/>
        </w:rPr>
        <w:t xml:space="preserve">личность, сочетающая в себе мировоззренческую культуру, высокие нравственные качества, </w:t>
      </w:r>
      <w:proofErr w:type="gramStart"/>
      <w:r w:rsidRPr="00CF730F">
        <w:rPr>
          <w:lang w:val="ru-RU"/>
        </w:rPr>
        <w:t>деловитость,  творческую</w:t>
      </w:r>
      <w:proofErr w:type="gramEnd"/>
      <w:r w:rsidRPr="00CF730F">
        <w:rPr>
          <w:lang w:val="ru-RU"/>
        </w:rPr>
        <w:t xml:space="preserve"> индивидуальность, гуманистическое отношение к миру и себе, способность к саморазвитию, самореализации и самоопределению.</w:t>
      </w:r>
    </w:p>
    <w:p w:rsidR="00735E05" w:rsidRDefault="00735E05" w:rsidP="00735E05">
      <w:pPr>
        <w:rPr>
          <w:b/>
          <w:lang w:val="ru-RU"/>
        </w:rPr>
      </w:pPr>
    </w:p>
    <w:p w:rsidR="00735E05" w:rsidRPr="0000685B" w:rsidRDefault="00735E05" w:rsidP="00735E05">
      <w:pPr>
        <w:rPr>
          <w:lang w:val="ru-RU"/>
        </w:rPr>
      </w:pPr>
      <w:r w:rsidRPr="005A784D">
        <w:rPr>
          <w:b/>
          <w:lang w:val="ru-RU"/>
        </w:rPr>
        <w:t>Программа является документом, открытым</w:t>
      </w:r>
      <w:r w:rsidRPr="005A784D">
        <w:rPr>
          <w:b/>
          <w:i/>
          <w:lang w:val="ru-RU"/>
        </w:rPr>
        <w:t xml:space="preserve"> </w:t>
      </w:r>
      <w:r w:rsidRPr="005A784D">
        <w:rPr>
          <w:lang w:val="ru-RU"/>
        </w:rPr>
        <w:t xml:space="preserve">для внесения изменений и дополнений. </w:t>
      </w:r>
      <w:r w:rsidRPr="0000685B">
        <w:rPr>
          <w:lang w:val="ru-RU"/>
        </w:rPr>
        <w:t>Ее корректировка осуществляется в соответствии с результатами анализа ее выполнения, на основе решений Совета школы</w:t>
      </w:r>
    </w:p>
    <w:p w:rsidR="00735E05" w:rsidRDefault="00735E05" w:rsidP="00735E05">
      <w:pPr>
        <w:rPr>
          <w:b/>
          <w:lang w:val="ru-RU"/>
        </w:rPr>
      </w:pPr>
    </w:p>
    <w:p w:rsidR="00735E05" w:rsidRPr="00876819" w:rsidRDefault="00735E05" w:rsidP="00735E05">
      <w:pPr>
        <w:rPr>
          <w:color w:val="FF0000"/>
          <w:lang w:val="ru-RU"/>
        </w:rPr>
      </w:pPr>
      <w:r w:rsidRPr="005A784D">
        <w:rPr>
          <w:b/>
          <w:lang w:val="ru-RU"/>
        </w:rPr>
        <w:t xml:space="preserve">Оценка результативности Программы </w:t>
      </w:r>
      <w:proofErr w:type="gramStart"/>
      <w:r w:rsidRPr="005A784D">
        <w:rPr>
          <w:lang w:val="ru-RU"/>
        </w:rPr>
        <w:t>производится  на</w:t>
      </w:r>
      <w:proofErr w:type="gramEnd"/>
      <w:r w:rsidRPr="005A784D">
        <w:rPr>
          <w:lang w:val="ru-RU"/>
        </w:rPr>
        <w:t xml:space="preserve"> основе комплексного анализа удовлетворенности всех участников образовательного процесса деятель</w:t>
      </w:r>
      <w:r>
        <w:rPr>
          <w:lang w:val="ru-RU"/>
        </w:rPr>
        <w:t>ностью школы.</w:t>
      </w:r>
    </w:p>
    <w:p w:rsidR="00735E05" w:rsidRPr="00876819" w:rsidRDefault="00735E05" w:rsidP="00735E05">
      <w:pPr>
        <w:rPr>
          <w:color w:val="FF0000"/>
          <w:lang w:val="ru-RU"/>
        </w:rPr>
      </w:pPr>
    </w:p>
    <w:p w:rsidR="00735E05" w:rsidRDefault="00735E05" w:rsidP="00735E05">
      <w:pPr>
        <w:rPr>
          <w:b/>
          <w:i/>
          <w:sz w:val="28"/>
          <w:szCs w:val="28"/>
          <w:lang w:val="ru-RU"/>
        </w:rPr>
      </w:pPr>
      <w:r w:rsidRPr="008E41C5">
        <w:rPr>
          <w:b/>
          <w:lang w:val="ru-RU"/>
        </w:rPr>
        <w:t xml:space="preserve">Контроль </w:t>
      </w:r>
      <w:r w:rsidRPr="008E41C5">
        <w:rPr>
          <w:lang w:val="ru-RU"/>
        </w:rPr>
        <w:t>за исполнением и оценкой результативности Программы осуществляется Советом школы, администрацией</w:t>
      </w:r>
      <w:r>
        <w:rPr>
          <w:lang w:val="ru-RU"/>
        </w:rPr>
        <w:t xml:space="preserve"> школы.</w:t>
      </w:r>
    </w:p>
    <w:p w:rsidR="00735E05" w:rsidRDefault="00735E05" w:rsidP="00735E05">
      <w:pPr>
        <w:rPr>
          <w:lang w:val="ru-RU"/>
        </w:rPr>
      </w:pPr>
    </w:p>
    <w:p w:rsidR="002A73A3" w:rsidRPr="00735E05" w:rsidRDefault="002A73A3">
      <w:pPr>
        <w:rPr>
          <w:lang w:val="ru-RU"/>
        </w:rPr>
      </w:pPr>
    </w:p>
    <w:sectPr w:rsidR="002A73A3" w:rsidRPr="00735E05" w:rsidSect="000B76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7D" w:rsidRDefault="00BB267D" w:rsidP="000B76DA">
      <w:r>
        <w:separator/>
      </w:r>
    </w:p>
  </w:endnote>
  <w:endnote w:type="continuationSeparator" w:id="0">
    <w:p w:rsidR="00BB267D" w:rsidRDefault="00BB267D" w:rsidP="000B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DA" w:rsidRDefault="000B76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971290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0B76DA" w:rsidRDefault="000B76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76DA">
          <w:rPr>
            <w:noProof/>
            <w:lang w:val="ru-RU"/>
          </w:rPr>
          <w:t>3</w:t>
        </w:r>
        <w:r>
          <w:fldChar w:fldCharType="end"/>
        </w:r>
      </w:p>
    </w:sdtContent>
  </w:sdt>
  <w:p w:rsidR="000B76DA" w:rsidRDefault="000B76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DA" w:rsidRDefault="000B76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7D" w:rsidRDefault="00BB267D" w:rsidP="000B76DA">
      <w:r>
        <w:separator/>
      </w:r>
    </w:p>
  </w:footnote>
  <w:footnote w:type="continuationSeparator" w:id="0">
    <w:p w:rsidR="00BB267D" w:rsidRDefault="00BB267D" w:rsidP="000B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DA" w:rsidRDefault="000B76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DA" w:rsidRDefault="000B76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DA" w:rsidRDefault="000B76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59"/>
    <w:rsid w:val="000B76DA"/>
    <w:rsid w:val="002A73A3"/>
    <w:rsid w:val="00492959"/>
    <w:rsid w:val="00735E05"/>
    <w:rsid w:val="00B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5523-036E-4E05-815B-F051ED0D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35E05"/>
    <w:pPr>
      <w:keepNext/>
      <w:spacing w:before="120"/>
      <w:jc w:val="center"/>
      <w:outlineLvl w:val="0"/>
    </w:pPr>
    <w:rPr>
      <w:b/>
      <w:bCs/>
      <w:kern w:val="32"/>
      <w:sz w:val="28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E05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B76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76D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0B76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76DA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2017-10-04T12:23:00Z</dcterms:created>
  <dcterms:modified xsi:type="dcterms:W3CDTF">2017-10-09T08:29:00Z</dcterms:modified>
</cp:coreProperties>
</file>