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06" w:rsidRPr="00181106" w:rsidRDefault="00181106" w:rsidP="00181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10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81106" w:rsidRPr="00181106" w:rsidRDefault="00181106" w:rsidP="00181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106">
        <w:rPr>
          <w:rFonts w:ascii="Times New Roman" w:hAnsi="Times New Roman" w:cs="Times New Roman"/>
          <w:sz w:val="28"/>
          <w:szCs w:val="28"/>
        </w:rPr>
        <w:t>«Ключевская средняя общеобразовательная школа»</w:t>
      </w: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Pr="00181106" w:rsidRDefault="00181106" w:rsidP="001811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>Приложение №</w:t>
      </w:r>
      <w:r w:rsidR="007110AF">
        <w:rPr>
          <w:rFonts w:ascii="Times New Roman" w:hAnsi="Times New Roman" w:cs="Times New Roman"/>
          <w:sz w:val="24"/>
          <w:szCs w:val="24"/>
        </w:rPr>
        <w:t>2.7</w:t>
      </w:r>
      <w:r w:rsidRPr="00181106">
        <w:rPr>
          <w:rFonts w:ascii="Times New Roman" w:hAnsi="Times New Roman" w:cs="Times New Roman"/>
          <w:sz w:val="24"/>
          <w:szCs w:val="24"/>
        </w:rPr>
        <w:t xml:space="preserve">    к Основной </w:t>
      </w:r>
    </w:p>
    <w:p w:rsidR="00181106" w:rsidRPr="00181106" w:rsidRDefault="00181106" w:rsidP="001811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</w:t>
      </w:r>
    </w:p>
    <w:p w:rsidR="00181106" w:rsidRPr="00181106" w:rsidRDefault="00181106" w:rsidP="001811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181106" w:rsidRPr="00181106" w:rsidRDefault="00181106" w:rsidP="001811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>МОУ «Ключевская СОШ»</w:t>
      </w: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Pr="00181106" w:rsidRDefault="00181106" w:rsidP="00181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10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81106" w:rsidRPr="00181106" w:rsidRDefault="00181106" w:rsidP="00181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106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181106" w:rsidRPr="00181106" w:rsidRDefault="00181106" w:rsidP="00181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106">
        <w:rPr>
          <w:rFonts w:ascii="Times New Roman" w:hAnsi="Times New Roman" w:cs="Times New Roman"/>
          <w:b/>
          <w:sz w:val="36"/>
          <w:szCs w:val="36"/>
        </w:rPr>
        <w:t>«Иностранный язык (немецкий )»</w:t>
      </w:r>
    </w:p>
    <w:p w:rsidR="00181106" w:rsidRPr="00181106" w:rsidRDefault="00181106" w:rsidP="00181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106">
        <w:rPr>
          <w:rFonts w:ascii="Times New Roman" w:hAnsi="Times New Roman" w:cs="Times New Roman"/>
          <w:b/>
          <w:sz w:val="36"/>
          <w:szCs w:val="36"/>
        </w:rPr>
        <w:t>10 класс</w:t>
      </w: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9B7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181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06" w:rsidRDefault="00181106" w:rsidP="00181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Ключи</w:t>
      </w:r>
    </w:p>
    <w:p w:rsidR="00181106" w:rsidRDefault="00181106" w:rsidP="00181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E26314" w:rsidRPr="009B7D0F" w:rsidRDefault="00E26314" w:rsidP="009B7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D0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 освоения учебного предмета «Иностранный язык (немецкий)»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общего образования: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14">
        <w:rPr>
          <w:rFonts w:ascii="Times New Roman" w:hAnsi="Times New Roman" w:cs="Times New Roman"/>
          <w:b/>
          <w:sz w:val="28"/>
          <w:szCs w:val="28"/>
        </w:rPr>
        <w:t>Личностные результаты выпускников средней школы, формируемые при изучении иностранного языка: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2)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3)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6) нравственное сознание и поведение на основе усвоения общечеловеческих ценностей;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11)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14">
        <w:rPr>
          <w:rFonts w:ascii="Times New Roman" w:hAnsi="Times New Roman" w:cs="Times New Roman"/>
          <w:b/>
          <w:sz w:val="28"/>
          <w:szCs w:val="28"/>
        </w:rPr>
        <w:t>Метапредметные результаты изучения иностранного языка в старшей школе: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</w:t>
      </w:r>
      <w:r w:rsidRPr="00E26314">
        <w:rPr>
          <w:rFonts w:ascii="Times New Roman" w:hAnsi="Times New Roman" w:cs="Times New Roman"/>
          <w:sz w:val="28"/>
          <w:szCs w:val="28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14">
        <w:rPr>
          <w:rFonts w:ascii="Times New Roman" w:hAnsi="Times New Roman" w:cs="Times New Roman"/>
          <w:b/>
          <w:sz w:val="28"/>
          <w:szCs w:val="28"/>
        </w:rPr>
        <w:t>Предметные результатыосвоения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Выпускник на базовом уровне научится: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Коммуникативные умения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Говорение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Диалогическая речь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вести диалог/полилогв ситуациях официального и неофициального общения в рамках изученной тематики;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выражать и аргументировать личную точку зрения;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использовать оценочные суждения и эмоционально-оценочные средства;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запрашивать и обмениваться информацией в пределах изученной тематики;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обращаться за разъяснениями, уточняя интересующую информацию.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Типы текстов: интервью, обмен мнениями, дискуссия.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 xml:space="preserve">Монологическая речь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передавать основное содержание прочитанного/увиденного/услышанного;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кратко высказываться с опорой на нелинейный текст (таблицы, графики);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строить высказывание на основе изображения с опорой или без опоры на ключевые слова/ план/ вопросы.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Типы текстов: рассказ, описание, характеристика, сообщение, объявление, презентация.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Аудирование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Типы текстов: сообщение, объявление, интервью, тексты рекламных видеороликов.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отделять в простых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писать несложные связные тексты по изученной тематике;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описывать явления, события, излагать факты, выражая свои суждения и чувства;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Типы текстов: личное (электронное) письмо, тезисы, эссе, план мероприятия, биография, презентация, заявление об участии.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Языковые навыки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Орфография и пунктуация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правильно писать лексические единицы, включённые в раздел «предметное содержание речи»;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расставлять в тексте знаки препинания в соответствии с орфографическими нормами.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Фонетическая сторона речи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выражать чувства и эмоции с помощью интонации;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четко и естественно произносить слова изучаемого иностранного языка.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Лексическая сторона речи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распознавать и употреблять в речи наиболее распространенные фразовые глаголы;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определять принадлежность слов к частям речи по аффиксам;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распознавать и употреблять в речи различные средства связи в тексте для обеспечения его целостности.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Грамматическая сторона речи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Овладение способами выражения косвенной речи, в том числе косвенным вопросом с союзом ob.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Продуктивное овладение грамматическими явлениями, которые ранее были усвоены рецептивно (Perfekt, Plusquamperfekt, FuturumPassiv).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Систематизация всех временных форм Passiv.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Развитие навыков распознавания и употребления распространенных определений с PartizipI и  PartizipII (derlesendeSchűler; dasgeleseneBuch), а также  форм Konjunktiv от глаголов haben, sein, werden, kőnnen, mőgen и сочетания  wűrde + Infinitiv для выражения вежливой просьбы, желания.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Систематизация знаний об управлении наиболее употребительных глаголов;об использовании после глаголов типа beginnen, vorhaben, сочетаний типа denWunschhaben +   смысловой глагол в  Infinitiv с  zu (Ichhabevor, eineReisezumachen).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Овладение конструкциями haben/seinzu + Infinitiv для выражения долженствования, возможности; систематизация знаний о разных способах выражения модальности.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zuerst, dann, naсhher, zuletzt).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314" w:rsidRPr="00E26314" w:rsidRDefault="00E26314" w:rsidP="00E26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14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получит возможность научиться: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Коммуникативные умения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Говорение. Диалогическая речь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справляться с новыми коммуникативными ситуациями и объяснять суть проблемы; вести диалог/полилогв ситуациях официального общения в рамках изученной тематики;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кратко комментировать точку зрения другого человека;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проводить подготовленное интервью, проверяя и получая подтверждение какой-либо информации;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уверенно обмениваться, проверять и подтверждать собранную фактическую информацию.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Говорение. Монологическая речь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резюмировать прослушанный/прочитанный текст;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обобщать информацию на основе прочитанного/прослушанного текста;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сравнивать и противопоставлять друг другу альтернативы.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Аудирование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понимать простую техническую информацию;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понимать лекцию или беседу при условии, что выступление имеет простую и чёткую структуру;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обобщать прослушанную информацию и выявлять факты в соответствии с поставленной задачей/вопросом.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читать и понимать простые аутентичные тексты различных стилей и отвечать на ряд уточняющих вопросов.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писать отзыв на фильм, книгу или пьесу;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Языковые навыки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Орфография и пунктуация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владеть орфографическими навыками;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расставлять в тексте знаки препинания в соответствии с нормами пунктуации.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в письменных текстах логично и чётко распределять информацию внутри абзацев.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Фонетическая сторона речи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произносить звуки немецкого языка с чётким, естественным произношением, не допуская ярко выраженного акцента.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Лексическая сторона речи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 xml:space="preserve">использовать фразовые глаголы на широкий спектр тем, уместно употребляя их в соответствии со стилем речи;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узнавать и использовать в речи устойчивые выражения и фразы 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Грамматическая сторона речи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•</w:t>
      </w:r>
      <w:r w:rsidRPr="00E26314">
        <w:rPr>
          <w:rFonts w:ascii="Times New Roman" w:hAnsi="Times New Roman" w:cs="Times New Roman"/>
          <w:sz w:val="28"/>
          <w:szCs w:val="28"/>
        </w:rPr>
        <w:tab/>
        <w:t>использовать в речи модальные глаголы для выражения возможностиили вероятности в прошедшем времени;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>- употреблять в речи все формы страдательного залога;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-употреблять в речи все временные формы Passiv (Perfekt, Plusquam¬perfekt, FuturumPassiv);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-употреблять распространенные опреде¬ления с PartizipI и PartizipII;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-употреблять в речи конструкции haben/seinzu + Infinitiv;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-использовать широкий спектр союзов для выражения противопоставления и различия в сложных предложениях.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314" w:rsidRPr="00E26314" w:rsidRDefault="00E26314" w:rsidP="00E263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14">
        <w:rPr>
          <w:rFonts w:ascii="Times New Roman" w:hAnsi="Times New Roman" w:cs="Times New Roman"/>
          <w:b/>
          <w:sz w:val="28"/>
          <w:szCs w:val="28"/>
        </w:rPr>
        <w:t>2.Содержание учебного предмета  «Иностранный язык (немецкий )»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Повседневная жизнь. Домашние обязанности. Деньги, покупки. 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Общение. Общение в семье и в школе. Семейные традиции. Общение с друзьями и знакомыми. Переписка с друзьями. Официальный стиль общения. 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Здоровье. Болезни и симптомы. Поход к врачу. Здоровый образ жизни.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Спорт. Активный отдых. Экстремальные виды спорта. 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Городская и сельская жизнь. Особенности жизни в городе. Городская инфраструктура. Особенности жизни в сельской местности. Сельское хозяйство. 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Научно-технический прогресс. Прогресс в науке. Космос. Новые технологии в медицине. Новые информационные технологии. 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 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Современная молодёжь. Увлечения и интересы. Связь с предыдущими поколениями. Образовательные поездки. 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 xml:space="preserve">Профессии. Современные профессии. Планы на будущее, проблемы выбора профессии. Образование и профессии.  </w:t>
      </w:r>
    </w:p>
    <w:p w:rsidR="00E26314" w:rsidRPr="00E26314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lastRenderedPageBreak/>
        <w:t xml:space="preserve"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  </w:t>
      </w:r>
    </w:p>
    <w:p w:rsidR="001517F7" w:rsidRDefault="00E26314" w:rsidP="00E26314">
      <w:pPr>
        <w:jc w:val="both"/>
        <w:rPr>
          <w:rFonts w:ascii="Times New Roman" w:hAnsi="Times New Roman" w:cs="Times New Roman"/>
          <w:sz w:val="28"/>
          <w:szCs w:val="28"/>
        </w:rPr>
      </w:pPr>
      <w:r w:rsidRPr="00E26314">
        <w:rPr>
          <w:rFonts w:ascii="Times New Roman" w:hAnsi="Times New Roman" w:cs="Times New Roman"/>
          <w:sz w:val="28"/>
          <w:szCs w:val="28"/>
        </w:rPr>
        <w:t>Иностранные языки. Изучение иностранных языков. Иностранные языки в профессиональной деятельности и для повседневного общения.</w:t>
      </w: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E2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Default="008310A2" w:rsidP="0083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2" w:rsidRPr="008310A2" w:rsidRDefault="008310A2" w:rsidP="008310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A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310A2" w:rsidRDefault="008310A2" w:rsidP="00831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A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94905" w:rsidRDefault="00994905" w:rsidP="00994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A2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7270"/>
        <w:gridCol w:w="1499"/>
      </w:tblGrid>
      <w:tr w:rsidR="00994905" w:rsidTr="000E4403">
        <w:tc>
          <w:tcPr>
            <w:tcW w:w="802" w:type="dxa"/>
          </w:tcPr>
          <w:p w:rsidR="00994905" w:rsidRPr="008310A2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70" w:type="dxa"/>
          </w:tcPr>
          <w:p w:rsidR="00994905" w:rsidRPr="008310A2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A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основного содержания учебного предмета</w:t>
            </w:r>
          </w:p>
        </w:tc>
        <w:tc>
          <w:tcPr>
            <w:tcW w:w="1499" w:type="dxa"/>
          </w:tcPr>
          <w:p w:rsidR="00994905" w:rsidRPr="008310A2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7746A7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Отпуск и каникулы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7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часов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путешествий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из отпуска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бюро путешествий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 от поездки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отпуска с друзьями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Россию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без родителей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в Сочи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«Отпуск и каникулы»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BF5CA5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CA5">
              <w:rPr>
                <w:rFonts w:ascii="Times New Roman" w:hAnsi="Times New Roman" w:cs="Times New Roman"/>
                <w:b/>
                <w:sz w:val="28"/>
                <w:szCs w:val="28"/>
              </w:rPr>
              <w:t>Школа и школьная жизнь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обязанности в Германии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школ в германии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предметы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школе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знаем? Что умеем?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и их обязанности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Иностранцы учат немецкий язык. Почему?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средства массовой информации в школе.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школа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Мобильные телефоны в школе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мобильного телефона. Такое возможно?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«Школа и школьная жизнь»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C63280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80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 и 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поколений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 детях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Кумиры на рубеже веков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70" w:type="dxa"/>
          </w:tcPr>
          <w:p w:rsidR="00994905" w:rsidRPr="009B7D0F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Конъюнктив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Карманные деньги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семье без споров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нужна семья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Благоприятная атмосфера в семье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«Моя семья и я»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9B7D0F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D0F">
              <w:rPr>
                <w:rFonts w:ascii="Times New Roman" w:hAnsi="Times New Roman" w:cs="Times New Roman"/>
                <w:b/>
                <w:sz w:val="28"/>
                <w:szCs w:val="28"/>
              </w:rPr>
              <w:t>В мире книг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удовольствие, не так ли?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литература для молодежи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книгопечатания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43">
              <w:rPr>
                <w:rFonts w:ascii="Times New Roman" w:hAnsi="Times New Roman" w:cs="Times New Roman"/>
                <w:sz w:val="28"/>
                <w:szCs w:val="28"/>
              </w:rPr>
              <w:t>Цифровые средства массовой информации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43">
              <w:rPr>
                <w:rFonts w:ascii="Times New Roman" w:hAnsi="Times New Roman" w:cs="Times New Roman"/>
                <w:sz w:val="28"/>
                <w:szCs w:val="28"/>
              </w:rPr>
              <w:t>Цифровые средства массовой информации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3A">
              <w:rPr>
                <w:rFonts w:ascii="Times New Roman" w:hAnsi="Times New Roman" w:cs="Times New Roman"/>
                <w:sz w:val="28"/>
                <w:szCs w:val="28"/>
              </w:rPr>
              <w:t>Почему мы читаем книги?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читаем книги?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читать, учиться жить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Сказки. Какие они?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Придаточные предложения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 мире книг»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77601C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01C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технический прогресс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и их авторы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открытия 20 века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 и сегодня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Инфинитив Пассив с модальными глаголами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делать офисный клерк на рабочем месте 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в науке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Индустрия 4.0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гены?  Чем знаменита овечка Долли?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прогресс быть опасным?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«Научно – технический прогресс»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C46F5A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F5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климата и его последствия ( 11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изменения климата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3A">
              <w:rPr>
                <w:rFonts w:ascii="Times New Roman" w:hAnsi="Times New Roman" w:cs="Times New Roman"/>
                <w:sz w:val="28"/>
                <w:szCs w:val="28"/>
              </w:rPr>
              <w:t>Причины изменения климата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климат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Стихийные бедствия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Причастия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Гринпис .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Пластик. Пластиковые пакеты.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могу сделать для окружающей среды?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по защите окружающей среды в Росии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«Изменение климата и его последствия»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092A44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A44">
              <w:rPr>
                <w:rFonts w:ascii="Times New Roman" w:hAnsi="Times New Roman" w:cs="Times New Roman"/>
                <w:b/>
                <w:sz w:val="28"/>
                <w:szCs w:val="28"/>
              </w:rPr>
              <w:t>Германия . Вчера и сегодня (11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Германии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 после войны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ГДР и ФРГ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действительно прошла?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. Плюсквамперфект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3A">
              <w:rPr>
                <w:rFonts w:ascii="Times New Roman" w:hAnsi="Times New Roman" w:cs="Times New Roman"/>
                <w:sz w:val="28"/>
                <w:szCs w:val="28"/>
              </w:rPr>
              <w:t>Грамматика . Плюсквамперфект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земли и их столицы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в Германии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«Германия. Вчера и сегодня»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6C602F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2F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средства массовой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гаджеты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компьютера никак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интернета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70" w:type="dxa"/>
          </w:tcPr>
          <w:p w:rsidR="00994905" w:rsidRPr="008C15A8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Инфинитив с частицей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</w:p>
        </w:tc>
        <w:tc>
          <w:tcPr>
            <w:tcW w:w="1499" w:type="dxa"/>
          </w:tcPr>
          <w:p w:rsidR="00994905" w:rsidRPr="00A55E3A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70" w:type="dxa"/>
          </w:tcPr>
          <w:p w:rsidR="00994905" w:rsidRPr="008C15A8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3A">
              <w:rPr>
                <w:rFonts w:ascii="Times New Roman" w:hAnsi="Times New Roman" w:cs="Times New Roman"/>
                <w:sz w:val="28"/>
                <w:szCs w:val="28"/>
              </w:rPr>
              <w:t>Грамматика. Инфинитив с частицей zu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и интернет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и интернет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 цифровой эпохе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зависимость. Интернет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Жанин хотела бы провести один день без телефона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обсуждает тему «Интернет»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8C15A8">
              <w:rPr>
                <w:rFonts w:ascii="Times New Roman" w:hAnsi="Times New Roman" w:cs="Times New Roman"/>
                <w:sz w:val="28"/>
                <w:szCs w:val="28"/>
              </w:rPr>
              <w:t>Цифровые средства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8C15A8" w:rsidRDefault="00994905" w:rsidP="000E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A8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C1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занимается немецкая молодежь в свободное время?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спортом. Экономия денег. Защита окружающей среды.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Прилагательные и причастие 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Фанаты хоккея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игры. Экстремальные виды спорта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Типично женские увлечения. Необычные хобби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802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70" w:type="dxa"/>
          </w:tcPr>
          <w:p w:rsidR="00994905" w:rsidRDefault="00994905" w:rsidP="000E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499" w:type="dxa"/>
          </w:tcPr>
          <w:p w:rsidR="00994905" w:rsidRDefault="00994905" w:rsidP="000E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905" w:rsidTr="000E4403">
        <w:tc>
          <w:tcPr>
            <w:tcW w:w="9571" w:type="dxa"/>
            <w:gridSpan w:val="3"/>
          </w:tcPr>
          <w:p w:rsidR="00994905" w:rsidRPr="00A55E3A" w:rsidRDefault="00994905" w:rsidP="000E4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3A">
              <w:rPr>
                <w:rFonts w:ascii="Times New Roman" w:hAnsi="Times New Roman" w:cs="Times New Roman"/>
                <w:b/>
                <w:sz w:val="28"/>
                <w:szCs w:val="28"/>
              </w:rPr>
              <w:t>Итого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94905" w:rsidRPr="008310A2" w:rsidRDefault="00994905" w:rsidP="00994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905" w:rsidRDefault="00994905" w:rsidP="00994905"/>
    <w:p w:rsidR="00994905" w:rsidRPr="008310A2" w:rsidRDefault="00994905" w:rsidP="00831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4905" w:rsidRPr="0083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E3" w:rsidRDefault="007F6FE3" w:rsidP="009B7D0F">
      <w:pPr>
        <w:spacing w:after="0" w:line="240" w:lineRule="auto"/>
      </w:pPr>
      <w:r>
        <w:separator/>
      </w:r>
    </w:p>
  </w:endnote>
  <w:endnote w:type="continuationSeparator" w:id="0">
    <w:p w:rsidR="007F6FE3" w:rsidRDefault="007F6FE3" w:rsidP="009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E3" w:rsidRDefault="007F6FE3" w:rsidP="009B7D0F">
      <w:pPr>
        <w:spacing w:after="0" w:line="240" w:lineRule="auto"/>
      </w:pPr>
      <w:r>
        <w:separator/>
      </w:r>
    </w:p>
  </w:footnote>
  <w:footnote w:type="continuationSeparator" w:id="0">
    <w:p w:rsidR="007F6FE3" w:rsidRDefault="007F6FE3" w:rsidP="009B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1B3"/>
    <w:multiLevelType w:val="hybridMultilevel"/>
    <w:tmpl w:val="FFD4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32"/>
    <w:multiLevelType w:val="hybridMultilevel"/>
    <w:tmpl w:val="D606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65CF"/>
    <w:multiLevelType w:val="hybridMultilevel"/>
    <w:tmpl w:val="C03C6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8"/>
    <w:rsid w:val="0004063E"/>
    <w:rsid w:val="00092A44"/>
    <w:rsid w:val="0010359E"/>
    <w:rsid w:val="001225FF"/>
    <w:rsid w:val="001517F7"/>
    <w:rsid w:val="00181106"/>
    <w:rsid w:val="006426FC"/>
    <w:rsid w:val="006C602F"/>
    <w:rsid w:val="006E0643"/>
    <w:rsid w:val="007110AF"/>
    <w:rsid w:val="007746A7"/>
    <w:rsid w:val="0077601C"/>
    <w:rsid w:val="007954D6"/>
    <w:rsid w:val="007F6FE3"/>
    <w:rsid w:val="008310A2"/>
    <w:rsid w:val="008C15A8"/>
    <w:rsid w:val="00932809"/>
    <w:rsid w:val="00951E68"/>
    <w:rsid w:val="00994905"/>
    <w:rsid w:val="009B7D0F"/>
    <w:rsid w:val="00A55E3A"/>
    <w:rsid w:val="00B256D8"/>
    <w:rsid w:val="00BF5CA5"/>
    <w:rsid w:val="00C46F5A"/>
    <w:rsid w:val="00C63280"/>
    <w:rsid w:val="00E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EBE8"/>
  <w15:docId w15:val="{D935881A-8342-4D45-987C-26E4D28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14"/>
    <w:pPr>
      <w:ind w:left="720"/>
      <w:contextualSpacing/>
    </w:pPr>
  </w:style>
  <w:style w:type="table" w:styleId="a4">
    <w:name w:val="Table Grid"/>
    <w:basedOn w:val="a1"/>
    <w:uiPriority w:val="59"/>
    <w:rsid w:val="008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D0F"/>
  </w:style>
  <w:style w:type="paragraph" w:styleId="a7">
    <w:name w:val="footer"/>
    <w:basedOn w:val="a"/>
    <w:link w:val="a8"/>
    <w:uiPriority w:val="99"/>
    <w:unhideWhenUsed/>
    <w:rsid w:val="009B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5B94-6429-4D8F-9B91-EC08EA29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Пользователь</cp:lastModifiedBy>
  <cp:revision>10</cp:revision>
  <dcterms:created xsi:type="dcterms:W3CDTF">2020-09-20T08:17:00Z</dcterms:created>
  <dcterms:modified xsi:type="dcterms:W3CDTF">2020-11-06T17:45:00Z</dcterms:modified>
</cp:coreProperties>
</file>